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RPr="00BE59FE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3203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  <w:lang w:bidi="ar-SY"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32032" w:rsidRDefault="00C3203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3203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A27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2032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5</cp:revision>
  <dcterms:created xsi:type="dcterms:W3CDTF">2011-07-19T20:33:00Z</dcterms:created>
  <dcterms:modified xsi:type="dcterms:W3CDTF">2011-07-21T21:05:00Z</dcterms:modified>
</cp:coreProperties>
</file>